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ascii="宋体" w:hAnsi="宋体" w:eastAsia="宋体" w:cs="宋体"/>
          <w:color w:val="333333"/>
          <w:sz w:val="28"/>
          <w:szCs w:val="28"/>
        </w:rPr>
      </w:pPr>
      <w:r>
        <w:rPr>
          <w:rFonts w:hint="eastAsia" w:ascii="宋体" w:hAnsi="宋体" w:eastAsia="宋体" w:cs="宋体"/>
          <w:b/>
          <w:bCs/>
          <w:sz w:val="28"/>
          <w:szCs w:val="28"/>
        </w:rPr>
        <w:t>关于组织参加第三届湖南省研究生人工智能创新大赛的通知</w:t>
      </w:r>
    </w:p>
    <w:p>
      <w:pPr>
        <w:rPr>
          <w:rFonts w:ascii="宋体" w:hAnsi="宋体" w:eastAsia="宋体" w:cs="宋体"/>
          <w:b/>
          <w:bCs/>
          <w:sz w:val="28"/>
          <w:szCs w:val="28"/>
        </w:rPr>
      </w:pPr>
      <w:r>
        <w:rPr>
          <w:rFonts w:hint="eastAsia" w:ascii="宋体" w:hAnsi="宋体" w:eastAsia="宋体" w:cs="宋体"/>
          <w:b/>
          <w:bCs/>
          <w:sz w:val="28"/>
          <w:szCs w:val="28"/>
        </w:rPr>
        <w:t>各学院：</w:t>
      </w:r>
    </w:p>
    <w:p>
      <w:pPr>
        <w:ind w:firstLine="560" w:firstLineChars="200"/>
        <w:rPr>
          <w:rFonts w:ascii="宋体" w:hAnsi="宋体" w:eastAsia="宋体" w:cs="宋体"/>
          <w:sz w:val="28"/>
          <w:szCs w:val="28"/>
        </w:rPr>
      </w:pPr>
      <w:r>
        <w:rPr>
          <w:rFonts w:hint="eastAsia" w:ascii="宋体" w:hAnsi="宋体" w:eastAsia="宋体" w:cs="宋体"/>
          <w:sz w:val="28"/>
          <w:szCs w:val="28"/>
        </w:rPr>
        <w:t>为进一步提高我校研究生培养质量，激发研究生创新创造热情，促进研究生创新能力和专业能力提升，着力培养创新型、复合型、应用型高层次专门人才，为人工智能领域健康快速发展提供智力支撑，经研究，决定组织我校研究生参加第三届湖南省研究生人工智能创新大赛。现将赛事有关事宜通知如下：</w:t>
      </w:r>
    </w:p>
    <w:p>
      <w:pPr>
        <w:pStyle w:val="10"/>
        <w:numPr>
          <w:ilvl w:val="0"/>
          <w:numId w:val="1"/>
        </w:numPr>
        <w:snapToGrid w:val="0"/>
        <w:spacing w:line="580" w:lineRule="exact"/>
        <w:ind w:firstLineChars="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参赛对象及要求：</w:t>
      </w:r>
    </w:p>
    <w:p>
      <w:pPr>
        <w:pStyle w:val="10"/>
        <w:numPr>
          <w:ilvl w:val="0"/>
          <w:numId w:val="2"/>
        </w:numPr>
        <w:snapToGrid w:val="0"/>
        <w:spacing w:line="580" w:lineRule="exact"/>
        <w:ind w:firstLine="560"/>
        <w:rPr>
          <w:rFonts w:ascii="宋体" w:hAnsi="宋体" w:eastAsia="宋体" w:cs="宋体"/>
          <w:sz w:val="28"/>
          <w:szCs w:val="28"/>
        </w:rPr>
      </w:pPr>
      <w:r>
        <w:rPr>
          <w:rFonts w:hint="eastAsia" w:ascii="宋体" w:hAnsi="宋体" w:eastAsia="宋体" w:cs="宋体"/>
          <w:sz w:val="28"/>
          <w:szCs w:val="28"/>
        </w:rPr>
        <w:t>各研究生培养单位可自由（允许跨校，校内跨年级、跨专业）组队参赛，跨校组队的由牵头选手所在单位提出报名申请。</w:t>
      </w:r>
    </w:p>
    <w:p>
      <w:pPr>
        <w:pStyle w:val="10"/>
        <w:numPr>
          <w:ilvl w:val="0"/>
          <w:numId w:val="2"/>
        </w:numPr>
        <w:snapToGrid w:val="0"/>
        <w:spacing w:line="580" w:lineRule="exact"/>
        <w:ind w:firstLine="560"/>
        <w:rPr>
          <w:rFonts w:ascii="宋体" w:hAnsi="宋体" w:eastAsia="宋体" w:cs="宋体"/>
          <w:sz w:val="28"/>
          <w:szCs w:val="28"/>
        </w:rPr>
      </w:pPr>
      <w:r>
        <w:rPr>
          <w:rFonts w:hint="eastAsia" w:ascii="宋体" w:hAnsi="宋体" w:eastAsia="宋体" w:cs="宋体"/>
          <w:color w:val="FF0000"/>
          <w:sz w:val="28"/>
          <w:szCs w:val="28"/>
        </w:rPr>
        <w:t>本届大赛秉承“创新”与“应用”的原则，将大赛定位在“AI赋能”和“应用创新”两个方面，</w:t>
      </w:r>
      <w:r>
        <w:rPr>
          <w:rFonts w:hint="eastAsia" w:ascii="宋体" w:hAnsi="宋体" w:eastAsia="宋体" w:cs="宋体"/>
          <w:sz w:val="28"/>
          <w:szCs w:val="28"/>
        </w:rPr>
        <w:t>设技术创新和应用创意两个竞赛类别，每支参赛队伍可任选一个类别参赛，同一参赛队伍只允许报名参加一个类别。每支参赛队伍由2-5名在校（含全日制和非全日制）研究生组成，每人限参加一支队伍。</w:t>
      </w:r>
    </w:p>
    <w:p>
      <w:pPr>
        <w:pStyle w:val="10"/>
        <w:numPr>
          <w:ilvl w:val="0"/>
          <w:numId w:val="2"/>
        </w:numPr>
        <w:snapToGrid w:val="0"/>
        <w:spacing w:line="580" w:lineRule="exact"/>
        <w:ind w:firstLine="560"/>
        <w:rPr>
          <w:rFonts w:ascii="宋体" w:hAnsi="宋体" w:eastAsia="宋体" w:cs="宋体"/>
          <w:sz w:val="28"/>
          <w:szCs w:val="28"/>
        </w:rPr>
      </w:pPr>
      <w:r>
        <w:rPr>
          <w:rFonts w:hint="eastAsia" w:ascii="宋体" w:hAnsi="宋体" w:eastAsia="宋体" w:cs="宋体"/>
          <w:sz w:val="28"/>
          <w:szCs w:val="28"/>
        </w:rPr>
        <w:t>每支参赛队伍限设1名指导教师。</w:t>
      </w:r>
    </w:p>
    <w:p>
      <w:pPr>
        <w:pStyle w:val="10"/>
        <w:numPr>
          <w:ilvl w:val="0"/>
          <w:numId w:val="1"/>
        </w:numPr>
        <w:snapToGrid w:val="0"/>
        <w:spacing w:line="580" w:lineRule="exact"/>
        <w:ind w:firstLineChars="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竞赛时间：</w:t>
      </w:r>
    </w:p>
    <w:p>
      <w:pPr>
        <w:pStyle w:val="10"/>
        <w:snapToGrid w:val="0"/>
        <w:spacing w:line="580" w:lineRule="exact"/>
        <w:ind w:firstLine="56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 初赛评审与结果发布</w:t>
      </w:r>
    </w:p>
    <w:p>
      <w:pPr>
        <w:pStyle w:val="10"/>
        <w:snapToGrid w:val="0"/>
        <w:spacing w:line="580" w:lineRule="exact"/>
        <w:ind w:firstLine="560"/>
        <w:rPr>
          <w:rFonts w:ascii="宋体" w:hAnsi="宋体" w:eastAsia="宋体" w:cs="宋体"/>
          <w:sz w:val="28"/>
          <w:szCs w:val="28"/>
        </w:rPr>
      </w:pPr>
      <w:r>
        <w:rPr>
          <w:rFonts w:hint="eastAsia" w:ascii="宋体" w:hAnsi="宋体" w:eastAsia="宋体" w:cs="宋体"/>
          <w:sz w:val="28"/>
          <w:szCs w:val="28"/>
        </w:rPr>
        <w:t>时间：10月11日—21日。参赛项目团队必须在10月10日23点59分59秒前通过大赛指定网站提交作品。大赛组委会对初赛提交的作品进行初评。10月底公布进入决赛队伍名单。</w:t>
      </w:r>
    </w:p>
    <w:p>
      <w:pPr>
        <w:pStyle w:val="10"/>
        <w:snapToGrid w:val="0"/>
        <w:spacing w:line="580" w:lineRule="exact"/>
        <w:ind w:firstLine="560"/>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 决赛评审</w:t>
      </w:r>
    </w:p>
    <w:p>
      <w:pPr>
        <w:pStyle w:val="10"/>
        <w:snapToGrid w:val="0"/>
        <w:spacing w:line="580" w:lineRule="exact"/>
        <w:ind w:firstLine="560"/>
        <w:rPr>
          <w:rFonts w:ascii="宋体" w:hAnsi="宋体" w:eastAsia="宋体" w:cs="宋体"/>
          <w:sz w:val="28"/>
          <w:szCs w:val="28"/>
        </w:rPr>
      </w:pPr>
      <w:r>
        <w:rPr>
          <w:rFonts w:hint="eastAsia" w:ascii="宋体" w:hAnsi="宋体" w:eastAsia="宋体" w:cs="宋体"/>
          <w:sz w:val="28"/>
          <w:szCs w:val="28"/>
        </w:rPr>
        <w:t>决赛时间：暂定11月上旬（具体时间另行通知）。组委会聘请省内外知名专家进行现场答辩评审（若疫情影响将改为线上）。</w:t>
      </w:r>
    </w:p>
    <w:p>
      <w:pPr>
        <w:pStyle w:val="10"/>
        <w:numPr>
          <w:ilvl w:val="0"/>
          <w:numId w:val="1"/>
        </w:numPr>
        <w:snapToGrid w:val="0"/>
        <w:spacing w:line="580" w:lineRule="exact"/>
        <w:ind w:firstLineChars="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报名事项：</w:t>
      </w:r>
    </w:p>
    <w:p>
      <w:pPr>
        <w:pStyle w:val="10"/>
        <w:snapToGrid w:val="0"/>
        <w:spacing w:line="580" w:lineRule="exact"/>
        <w:ind w:firstLine="560"/>
        <w:rPr>
          <w:rFonts w:ascii="宋体" w:hAnsi="宋体" w:eastAsia="宋体" w:cs="宋体"/>
          <w:sz w:val="28"/>
          <w:szCs w:val="28"/>
        </w:rPr>
      </w:pPr>
      <w:r>
        <w:rPr>
          <w:rFonts w:hint="eastAsia" w:ascii="宋体" w:hAnsi="宋体" w:eastAsia="宋体" w:cs="宋体"/>
          <w:sz w:val="28"/>
          <w:szCs w:val="28"/>
        </w:rPr>
        <w:t>1.报名组织：每队负责人填写好竞赛报名表（附件</w:t>
      </w: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color w:val="FF0000"/>
          <w:sz w:val="28"/>
          <w:szCs w:val="28"/>
        </w:rPr>
        <w:t>于202</w:t>
      </w:r>
      <w:r>
        <w:rPr>
          <w:rFonts w:ascii="宋体" w:hAnsi="宋体" w:eastAsia="宋体" w:cs="宋体"/>
          <w:color w:val="FF0000"/>
          <w:sz w:val="28"/>
          <w:szCs w:val="28"/>
        </w:rPr>
        <w:t>2</w:t>
      </w:r>
      <w:r>
        <w:rPr>
          <w:rFonts w:hint="eastAsia" w:ascii="宋体" w:hAnsi="宋体" w:eastAsia="宋体" w:cs="宋体"/>
          <w:color w:val="FF0000"/>
          <w:sz w:val="28"/>
          <w:szCs w:val="28"/>
        </w:rPr>
        <w:t>年</w:t>
      </w:r>
      <w:r>
        <w:rPr>
          <w:rFonts w:hint="eastAsia" w:ascii="宋体" w:hAnsi="宋体" w:eastAsia="宋体" w:cs="宋体"/>
          <w:color w:val="FF0000"/>
          <w:sz w:val="28"/>
          <w:szCs w:val="28"/>
          <w:lang w:val="en-US" w:eastAsia="zh-CN"/>
        </w:rPr>
        <w:t>10</w:t>
      </w:r>
      <w:r>
        <w:rPr>
          <w:rFonts w:hint="eastAsia" w:ascii="宋体" w:hAnsi="宋体" w:eastAsia="宋体" w:cs="宋体"/>
          <w:color w:val="FF0000"/>
          <w:sz w:val="28"/>
          <w:szCs w:val="28"/>
        </w:rPr>
        <w:t>月</w:t>
      </w:r>
      <w:r>
        <w:rPr>
          <w:rFonts w:hint="eastAsia" w:ascii="宋体" w:hAnsi="宋体" w:eastAsia="宋体" w:cs="宋体"/>
          <w:color w:val="FF0000"/>
          <w:sz w:val="28"/>
          <w:szCs w:val="28"/>
          <w:lang w:val="en-US" w:eastAsia="zh-CN"/>
        </w:rPr>
        <w:t>8</w:t>
      </w:r>
      <w:bookmarkStart w:id="0" w:name="_GoBack"/>
      <w:bookmarkEnd w:id="0"/>
      <w:r>
        <w:rPr>
          <w:rFonts w:hint="eastAsia" w:ascii="宋体" w:hAnsi="宋体" w:eastAsia="宋体" w:cs="宋体"/>
          <w:color w:val="FF0000"/>
          <w:sz w:val="28"/>
          <w:szCs w:val="28"/>
        </w:rPr>
        <w:t>日前将报名表发送至</w:t>
      </w:r>
      <w:r>
        <w:rPr>
          <w:rFonts w:ascii="宋体" w:hAnsi="宋体" w:eastAsia="宋体" w:cs="宋体"/>
          <w:color w:val="FF0000"/>
          <w:sz w:val="28"/>
          <w:szCs w:val="28"/>
        </w:rPr>
        <w:t>865990645@qq.com</w:t>
      </w:r>
      <w:r>
        <w:rPr>
          <w:rFonts w:hint="eastAsia" w:ascii="宋体" w:hAnsi="宋体" w:eastAsia="宋体" w:cs="宋体"/>
          <w:color w:val="FF0000"/>
          <w:sz w:val="28"/>
          <w:szCs w:val="28"/>
        </w:rPr>
        <w:t>。</w:t>
      </w:r>
      <w:r>
        <w:rPr>
          <w:rFonts w:hint="eastAsia" w:ascii="宋体" w:hAnsi="宋体" w:eastAsia="宋体" w:cs="宋体"/>
          <w:sz w:val="28"/>
          <w:szCs w:val="28"/>
        </w:rPr>
        <w:t>研究生院和计算机科学与工程学院将根据实际情况对报名队伍进行选拔。</w:t>
      </w:r>
    </w:p>
    <w:p>
      <w:pPr>
        <w:pStyle w:val="10"/>
        <w:snapToGrid w:val="0"/>
        <w:spacing w:line="580" w:lineRule="exact"/>
        <w:ind w:firstLine="560"/>
        <w:rPr>
          <w:rFonts w:ascii="宋体" w:hAnsi="宋体" w:eastAsia="宋体" w:cs="宋体"/>
          <w:sz w:val="28"/>
          <w:szCs w:val="28"/>
        </w:rPr>
      </w:pPr>
      <w:r>
        <w:rPr>
          <w:rFonts w:hint="eastAsia" w:ascii="宋体" w:hAnsi="宋体" w:eastAsia="宋体" w:cs="宋体"/>
          <w:sz w:val="28"/>
          <w:szCs w:val="28"/>
        </w:rPr>
        <w:t>2. 赛事联系：为方便赛事联系和各项事宜发布，组委会开通了研究生人工智能创新比赛QQ群，群号为：620586773。</w:t>
      </w:r>
    </w:p>
    <w:p>
      <w:pPr>
        <w:pStyle w:val="10"/>
        <w:snapToGrid w:val="0"/>
        <w:spacing w:line="580" w:lineRule="exact"/>
        <w:ind w:firstLine="560"/>
        <w:rPr>
          <w:rFonts w:ascii="宋体" w:hAnsi="宋体" w:eastAsia="宋体" w:cs="宋体"/>
          <w:sz w:val="28"/>
          <w:szCs w:val="28"/>
        </w:rPr>
      </w:pPr>
      <w:r>
        <w:rPr>
          <w:rFonts w:hint="eastAsia" w:ascii="宋体" w:hAnsi="宋体" w:eastAsia="宋体" w:cs="宋体"/>
          <w:sz w:val="28"/>
          <w:szCs w:val="28"/>
        </w:rPr>
        <w:t>联 系 人：刘玉珍老师，18573206768</w:t>
      </w:r>
    </w:p>
    <w:p>
      <w:pPr>
        <w:pStyle w:val="10"/>
        <w:snapToGrid w:val="0"/>
        <w:spacing w:line="580" w:lineRule="exact"/>
        <w:ind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电子邮箱：</w:t>
      </w:r>
      <w:r>
        <w:rPr>
          <w:rFonts w:hint="eastAsia" w:ascii="宋体" w:hAnsi="宋体" w:eastAsia="宋体" w:cs="宋体"/>
          <w:sz w:val="28"/>
          <w:szCs w:val="28"/>
        </w:rPr>
        <w:t>1635515364</w:t>
      </w:r>
      <w:r>
        <w:fldChar w:fldCharType="begin"/>
      </w:r>
      <w:r>
        <w:instrText xml:space="preserve"> HYPERLINK "mailto:21182240@qq.com" </w:instrText>
      </w:r>
      <w:r>
        <w:fldChar w:fldCharType="separate"/>
      </w:r>
      <w:r>
        <w:rPr>
          <w:rFonts w:hint="eastAsia" w:ascii="宋体" w:hAnsi="宋体" w:eastAsia="宋体" w:cs="宋体"/>
          <w:sz w:val="28"/>
          <w:szCs w:val="28"/>
        </w:rPr>
        <w:t>@qq.com</w:t>
      </w:r>
      <w:r>
        <w:rPr>
          <w:rFonts w:hint="eastAsia" w:ascii="宋体" w:hAnsi="宋体" w:eastAsia="宋体" w:cs="宋体"/>
          <w:sz w:val="28"/>
          <w:szCs w:val="28"/>
        </w:rPr>
        <w:fldChar w:fldCharType="end"/>
      </w:r>
    </w:p>
    <w:p>
      <w:pPr>
        <w:pStyle w:val="10"/>
        <w:snapToGrid w:val="0"/>
        <w:spacing w:line="580" w:lineRule="exact"/>
        <w:ind w:left="420" w:firstLine="0" w:firstLineChars="0"/>
        <w:rPr>
          <w:rFonts w:ascii="Times New Roman" w:hAnsi="Times New Roman" w:eastAsia="仿宋_GB2312" w:cs="Times New Roman"/>
          <w:sz w:val="32"/>
          <w:szCs w:val="32"/>
        </w:rPr>
      </w:pPr>
    </w:p>
    <w:p>
      <w:pPr>
        <w:pStyle w:val="10"/>
        <w:snapToGrid w:val="0"/>
        <w:spacing w:line="580" w:lineRule="exact"/>
        <w:ind w:left="420" w:firstLine="0" w:firstLineChars="0"/>
        <w:rPr>
          <w:rFonts w:ascii="Times New Roman" w:hAnsi="Times New Roman" w:eastAsia="仿宋_GB2312" w:cs="Times New Roman"/>
          <w:sz w:val="32"/>
          <w:szCs w:val="32"/>
        </w:rPr>
      </w:pPr>
    </w:p>
    <w:p>
      <w:pPr>
        <w:pStyle w:val="10"/>
        <w:snapToGrid w:val="0"/>
        <w:spacing w:line="580" w:lineRule="exact"/>
        <w:ind w:left="420" w:firstLine="0" w:firstLineChars="0"/>
        <w:jc w:val="right"/>
        <w:rPr>
          <w:rFonts w:hint="eastAsia" w:ascii="宋体" w:hAnsi="宋体" w:eastAsia="宋体" w:cs="宋体"/>
          <w:sz w:val="28"/>
          <w:szCs w:val="28"/>
        </w:rPr>
      </w:pPr>
      <w:r>
        <w:rPr>
          <w:rFonts w:hint="eastAsia" w:ascii="宋体" w:hAnsi="宋体" w:eastAsia="宋体" w:cs="宋体"/>
          <w:sz w:val="28"/>
          <w:szCs w:val="28"/>
        </w:rPr>
        <w:t>计算机科学与工程学院</w:t>
      </w:r>
    </w:p>
    <w:p>
      <w:pPr>
        <w:pStyle w:val="10"/>
        <w:snapToGrid w:val="0"/>
        <w:spacing w:line="580" w:lineRule="exact"/>
        <w:ind w:left="420" w:firstLine="0" w:firstLineChars="0"/>
        <w:jc w:val="righ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2022年8月26日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DEBCC"/>
    <w:multiLevelType w:val="singleLevel"/>
    <w:tmpl w:val="E31DEBCC"/>
    <w:lvl w:ilvl="0" w:tentative="0">
      <w:start w:val="1"/>
      <w:numFmt w:val="chineseCounting"/>
      <w:suff w:val="nothing"/>
      <w:lvlText w:val="%1、"/>
      <w:lvlJc w:val="left"/>
      <w:pPr>
        <w:ind w:left="-420" w:firstLine="420"/>
      </w:pPr>
      <w:rPr>
        <w:rFonts w:hint="eastAsia"/>
      </w:rPr>
    </w:lvl>
  </w:abstractNum>
  <w:abstractNum w:abstractNumId="1">
    <w:nsid w:val="6447E53C"/>
    <w:multiLevelType w:val="singleLevel"/>
    <w:tmpl w:val="6447E53C"/>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MGI0YjRlMzE2NTJmMTRlN2VlOWM4Njc2MzQ2ZjEifQ=="/>
  </w:docVars>
  <w:rsids>
    <w:rsidRoot w:val="4D80694C"/>
    <w:rsid w:val="000062D2"/>
    <w:rsid w:val="00063DD0"/>
    <w:rsid w:val="00256762"/>
    <w:rsid w:val="00260DE9"/>
    <w:rsid w:val="002D3C33"/>
    <w:rsid w:val="00394A6E"/>
    <w:rsid w:val="00446674"/>
    <w:rsid w:val="007D4C6E"/>
    <w:rsid w:val="00984E53"/>
    <w:rsid w:val="009C79B2"/>
    <w:rsid w:val="00C431C9"/>
    <w:rsid w:val="00C81480"/>
    <w:rsid w:val="00D80C18"/>
    <w:rsid w:val="00D95215"/>
    <w:rsid w:val="00DE315D"/>
    <w:rsid w:val="00F05E6A"/>
    <w:rsid w:val="02D74B40"/>
    <w:rsid w:val="063F4ED6"/>
    <w:rsid w:val="0B7C08A0"/>
    <w:rsid w:val="10B62239"/>
    <w:rsid w:val="117417AC"/>
    <w:rsid w:val="15E46F00"/>
    <w:rsid w:val="18A24E51"/>
    <w:rsid w:val="194920D3"/>
    <w:rsid w:val="1C646FED"/>
    <w:rsid w:val="1CEE2D5A"/>
    <w:rsid w:val="2129610F"/>
    <w:rsid w:val="22552F34"/>
    <w:rsid w:val="246D6C5B"/>
    <w:rsid w:val="30751371"/>
    <w:rsid w:val="31AF08B2"/>
    <w:rsid w:val="336B6A5B"/>
    <w:rsid w:val="3D006466"/>
    <w:rsid w:val="4383394D"/>
    <w:rsid w:val="47767A51"/>
    <w:rsid w:val="47F92430"/>
    <w:rsid w:val="4B3F0159"/>
    <w:rsid w:val="4B944949"/>
    <w:rsid w:val="4BFE6267"/>
    <w:rsid w:val="4D80694C"/>
    <w:rsid w:val="4DB841F3"/>
    <w:rsid w:val="5032028D"/>
    <w:rsid w:val="55E93AE3"/>
    <w:rsid w:val="5B2F01EA"/>
    <w:rsid w:val="5CB63FF4"/>
    <w:rsid w:val="6022031E"/>
    <w:rsid w:val="64A357A5"/>
    <w:rsid w:val="64F733FB"/>
    <w:rsid w:val="656B62C3"/>
    <w:rsid w:val="65F52031"/>
    <w:rsid w:val="6CF748E0"/>
    <w:rsid w:val="6E182D60"/>
    <w:rsid w:val="72E476B5"/>
    <w:rsid w:val="758A2965"/>
    <w:rsid w:val="78650950"/>
    <w:rsid w:val="787B4617"/>
    <w:rsid w:val="7D060228"/>
    <w:rsid w:val="7F765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Hyperlink"/>
    <w:basedOn w:val="7"/>
    <w:qFormat/>
    <w:uiPriority w:val="0"/>
    <w:rPr>
      <w:color w:val="0563C1"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页眉 字符"/>
    <w:basedOn w:val="7"/>
    <w:link w:val="5"/>
    <w:qFormat/>
    <w:uiPriority w:val="0"/>
    <w:rPr>
      <w:rFonts w:asciiTheme="minorHAnsi" w:hAnsiTheme="minorHAnsi" w:eastAsiaTheme="minorEastAsia" w:cstheme="minorBidi"/>
      <w:kern w:val="2"/>
      <w:sz w:val="18"/>
      <w:szCs w:val="18"/>
    </w:rPr>
  </w:style>
  <w:style w:type="character" w:customStyle="1" w:styleId="12">
    <w:name w:val="页脚 字符"/>
    <w:basedOn w:val="7"/>
    <w:link w:val="4"/>
    <w:qFormat/>
    <w:uiPriority w:val="0"/>
    <w:rPr>
      <w:rFonts w:asciiTheme="minorHAnsi" w:hAnsiTheme="minorHAnsi" w:eastAsiaTheme="minorEastAsia" w:cstheme="minorBidi"/>
      <w:kern w:val="2"/>
      <w:sz w:val="18"/>
      <w:szCs w:val="18"/>
    </w:rPr>
  </w:style>
  <w:style w:type="character" w:customStyle="1" w:styleId="13">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681</Words>
  <Characters>757</Characters>
  <Lines>5</Lines>
  <Paragraphs>1</Paragraphs>
  <TotalTime>1</TotalTime>
  <ScaleCrop>false</ScaleCrop>
  <LinksUpToDate>false</LinksUpToDate>
  <CharactersWithSpaces>762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2022-08-20T07:10:00Z</dcterms:created>
  <dc:creator>Zhuuu</dc:creator>
  <cp:lastModifiedBy>元气</cp:lastModifiedBy>
  <dcterms:modified xsi:type="dcterms:W3CDTF">2022-08-26T13:18:30Z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592828CE5D76424884EF050812DC508B</vt:lpwstr>
  </property>
</Properties>
</file>