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1B46" w14:textId="7DC193E8" w:rsidR="00FA6E3D" w:rsidRPr="00380C67" w:rsidRDefault="00FA6E3D" w:rsidP="00380C67">
      <w:pPr>
        <w:widowControl/>
        <w:spacing w:line="600" w:lineRule="exact"/>
        <w:ind w:firstLineChars="221" w:firstLine="707"/>
        <w:rPr>
          <w:rFonts w:ascii="Times New Roman" w:eastAsia="仿宋_GB2312" w:hAnsi="Times New Roman" w:cs="Times New Roman"/>
          <w:kern w:val="0"/>
          <w:sz w:val="32"/>
          <w:szCs w:val="32"/>
        </w:rPr>
      </w:pPr>
      <w:r w:rsidRPr="00380C67">
        <w:rPr>
          <w:rFonts w:ascii="Times New Roman" w:eastAsia="仿宋_GB2312" w:hAnsi="Times New Roman" w:cs="Times New Roman"/>
          <w:kern w:val="0"/>
          <w:sz w:val="32"/>
          <w:szCs w:val="32"/>
        </w:rPr>
        <w:t>附件</w:t>
      </w:r>
      <w:r w:rsidR="00846D3F" w:rsidRPr="00380C67">
        <w:rPr>
          <w:rFonts w:ascii="Times New Roman" w:eastAsia="仿宋_GB2312" w:hAnsi="Times New Roman" w:cs="Times New Roman"/>
          <w:kern w:val="0"/>
          <w:sz w:val="32"/>
          <w:szCs w:val="32"/>
        </w:rPr>
        <w:t>2</w:t>
      </w:r>
      <w:r w:rsidRPr="00380C67">
        <w:rPr>
          <w:rFonts w:ascii="Times New Roman" w:eastAsia="仿宋_GB2312" w:hAnsi="Times New Roman" w:cs="Times New Roman"/>
          <w:kern w:val="0"/>
          <w:sz w:val="32"/>
          <w:szCs w:val="32"/>
        </w:rPr>
        <w:t>：</w:t>
      </w:r>
    </w:p>
    <w:p w14:paraId="42F0333E" w14:textId="3C42CB0F" w:rsidR="0022510E" w:rsidRPr="00380C67" w:rsidRDefault="0022510E" w:rsidP="00380C67">
      <w:pPr>
        <w:widowControl/>
        <w:spacing w:line="600" w:lineRule="exact"/>
        <w:ind w:firstLineChars="221" w:firstLine="799"/>
        <w:jc w:val="center"/>
        <w:rPr>
          <w:rFonts w:ascii="Times New Roman" w:eastAsia="宋体" w:hAnsi="Times New Roman" w:cs="Times New Roman"/>
          <w:b/>
          <w:bCs/>
          <w:kern w:val="0"/>
          <w:sz w:val="36"/>
          <w:szCs w:val="36"/>
        </w:rPr>
      </w:pPr>
      <w:bookmarkStart w:id="0" w:name="_Hlk106297411"/>
      <w:r w:rsidRPr="00380C67">
        <w:rPr>
          <w:rFonts w:ascii="Times New Roman" w:eastAsia="宋体" w:hAnsi="Times New Roman" w:cs="Times New Roman"/>
          <w:b/>
          <w:bCs/>
          <w:kern w:val="0"/>
          <w:sz w:val="36"/>
          <w:szCs w:val="36"/>
        </w:rPr>
        <w:t>第</w:t>
      </w:r>
      <w:r w:rsidR="00380C67" w:rsidRPr="00380C67">
        <w:rPr>
          <w:rFonts w:ascii="Times New Roman" w:eastAsia="宋体" w:hAnsi="Times New Roman" w:cs="Times New Roman"/>
          <w:b/>
          <w:bCs/>
          <w:kern w:val="0"/>
          <w:sz w:val="36"/>
          <w:szCs w:val="36"/>
        </w:rPr>
        <w:t>八</w:t>
      </w:r>
      <w:r w:rsidRPr="00380C67">
        <w:rPr>
          <w:rFonts w:ascii="Times New Roman" w:eastAsia="宋体" w:hAnsi="Times New Roman" w:cs="Times New Roman"/>
          <w:b/>
          <w:bCs/>
          <w:kern w:val="0"/>
          <w:sz w:val="36"/>
          <w:szCs w:val="36"/>
        </w:rPr>
        <w:t>届湖南省研究生数学建模竞赛</w:t>
      </w:r>
    </w:p>
    <w:p w14:paraId="12C24990" w14:textId="64264E93" w:rsidR="00FA6E3D" w:rsidRPr="00380C67" w:rsidRDefault="00391231" w:rsidP="00380C67">
      <w:pPr>
        <w:widowControl/>
        <w:spacing w:line="600" w:lineRule="exact"/>
        <w:ind w:firstLineChars="221" w:firstLine="799"/>
        <w:jc w:val="center"/>
        <w:rPr>
          <w:rFonts w:ascii="Times New Roman" w:eastAsia="宋体" w:hAnsi="Times New Roman" w:cs="Times New Roman"/>
          <w:b/>
          <w:bCs/>
          <w:kern w:val="0"/>
          <w:sz w:val="36"/>
          <w:szCs w:val="36"/>
        </w:rPr>
      </w:pPr>
      <w:r w:rsidRPr="00380C67">
        <w:rPr>
          <w:rFonts w:ascii="Times New Roman" w:eastAsia="宋体" w:hAnsi="Times New Roman" w:cs="Times New Roman"/>
          <w:b/>
          <w:bCs/>
          <w:kern w:val="0"/>
          <w:sz w:val="36"/>
          <w:szCs w:val="36"/>
        </w:rPr>
        <w:t>论文格式规</w:t>
      </w:r>
      <w:r w:rsidR="00FA6E3D" w:rsidRPr="00380C67">
        <w:rPr>
          <w:rFonts w:ascii="Times New Roman" w:eastAsia="宋体" w:hAnsi="Times New Roman" w:cs="Times New Roman"/>
          <w:b/>
          <w:bCs/>
          <w:kern w:val="0"/>
          <w:sz w:val="36"/>
          <w:szCs w:val="36"/>
        </w:rPr>
        <w:t>范</w:t>
      </w:r>
    </w:p>
    <w:p w14:paraId="632350E1" w14:textId="77777777" w:rsidR="00C85039" w:rsidRPr="00380C67" w:rsidRDefault="00C85039" w:rsidP="00380C67">
      <w:pPr>
        <w:pStyle w:val="a4"/>
        <w:spacing w:line="360" w:lineRule="auto"/>
        <w:ind w:firstLineChars="221" w:firstLine="464"/>
        <w:rPr>
          <w:rFonts w:ascii="Times New Roman" w:hAnsi="Times New Roman" w:cs="Times New Roman"/>
          <w:szCs w:val="21"/>
        </w:rPr>
      </w:pPr>
    </w:p>
    <w:bookmarkEnd w:id="0"/>
    <w:p w14:paraId="0E57C7BC" w14:textId="77777777"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论文用</w:t>
      </w:r>
      <w:r w:rsidRPr="00380C67">
        <w:rPr>
          <w:rFonts w:ascii="Times New Roman" w:hAnsi="Times New Roman" w:cs="Times New Roman"/>
          <w:szCs w:val="21"/>
        </w:rPr>
        <w:t xml:space="preserve">A4 </w:t>
      </w:r>
      <w:r w:rsidRPr="00380C67">
        <w:rPr>
          <w:rFonts w:ascii="Times New Roman" w:hAnsi="Times New Roman" w:cs="Times New Roman"/>
          <w:szCs w:val="21"/>
        </w:rPr>
        <w:t>纸单面打印；上下左右各留出至少</w:t>
      </w:r>
      <w:r w:rsidRPr="00380C67">
        <w:rPr>
          <w:rFonts w:ascii="Times New Roman" w:hAnsi="Times New Roman" w:cs="Times New Roman"/>
          <w:szCs w:val="21"/>
        </w:rPr>
        <w:t xml:space="preserve">2.5 </w:t>
      </w:r>
      <w:r w:rsidRPr="00380C67">
        <w:rPr>
          <w:rFonts w:ascii="Times New Roman" w:hAnsi="Times New Roman" w:cs="Times New Roman"/>
          <w:szCs w:val="21"/>
        </w:rPr>
        <w:t>厘米的页边距；从左侧装订。</w:t>
      </w:r>
    </w:p>
    <w:p w14:paraId="5896315D" w14:textId="77777777"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论文第一页为承诺书。</w:t>
      </w:r>
    </w:p>
    <w:p w14:paraId="14F0B439" w14:textId="77777777"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论文第二页为论文题目、摘要和关键词。</w:t>
      </w:r>
    </w:p>
    <w:p w14:paraId="713EB6B6" w14:textId="7404119D"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论文第三页（有可能包括第四页）为论文目录</w:t>
      </w:r>
      <w:r w:rsidR="002074E7">
        <w:rPr>
          <w:rFonts w:ascii="Times New Roman" w:hAnsi="Times New Roman" w:cs="Times New Roman" w:hint="eastAsia"/>
          <w:szCs w:val="21"/>
        </w:rPr>
        <w:t>。</w:t>
      </w:r>
    </w:p>
    <w:p w14:paraId="6385F613" w14:textId="7AB52AA8"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论文目录后是正文，必须开始编写页码，页码必须位于每页页脚中部，用阿拉伯数字从</w:t>
      </w:r>
      <w:r w:rsidRPr="00380C67">
        <w:rPr>
          <w:rFonts w:ascii="Times New Roman" w:hAnsi="Times New Roman" w:cs="Times New Roman"/>
          <w:szCs w:val="21"/>
        </w:rPr>
        <w:t>"1"</w:t>
      </w:r>
      <w:r w:rsidRPr="00380C67">
        <w:rPr>
          <w:rFonts w:ascii="Times New Roman" w:hAnsi="Times New Roman" w:cs="Times New Roman"/>
          <w:szCs w:val="21"/>
        </w:rPr>
        <w:t>开始连续编号。论文页眉左边为选题，右边为队号。论文页眉及正文中不能有除参赛队编号外的其它任何可能显示答题人身份的标志。</w:t>
      </w:r>
    </w:p>
    <w:p w14:paraId="73FFB198" w14:textId="0FDE38DD"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题目用三号黑体字加粗并居中，一级标题用小三号黑体字加粗，左端对齐（不居中）；二级标题用四号黑体字加粗，左端对齐（不居中）；三级标题用小四号黑体字加粗，左端对齐（不居中）。论文正文，中文采用小四号宋体</w:t>
      </w:r>
      <w:r w:rsidRPr="00380C67">
        <w:rPr>
          <w:rFonts w:ascii="Times New Roman" w:hAnsi="Times New Roman" w:cs="Times New Roman"/>
          <w:szCs w:val="21"/>
        </w:rPr>
        <w:t>/</w:t>
      </w:r>
      <w:r w:rsidRPr="00380C67">
        <w:rPr>
          <w:rFonts w:ascii="Times New Roman" w:hAnsi="Times New Roman" w:cs="Times New Roman"/>
          <w:szCs w:val="21"/>
        </w:rPr>
        <w:t>英文采用</w:t>
      </w:r>
      <w:r w:rsidRPr="00380C67">
        <w:rPr>
          <w:rFonts w:ascii="Times New Roman" w:hAnsi="Times New Roman" w:cs="Times New Roman"/>
          <w:szCs w:val="21"/>
        </w:rPr>
        <w:t>Times</w:t>
      </w:r>
      <w:r>
        <w:rPr>
          <w:rFonts w:ascii="Times New Roman" w:hAnsi="Times New Roman" w:cs="Times New Roman"/>
          <w:szCs w:val="21"/>
        </w:rPr>
        <w:t xml:space="preserve"> </w:t>
      </w:r>
      <w:r w:rsidRPr="00380C67">
        <w:rPr>
          <w:rFonts w:ascii="Times New Roman" w:hAnsi="Times New Roman" w:cs="Times New Roman"/>
          <w:szCs w:val="21"/>
        </w:rPr>
        <w:t>New</w:t>
      </w:r>
      <w:r>
        <w:rPr>
          <w:rFonts w:ascii="Times New Roman" w:hAnsi="Times New Roman" w:cs="Times New Roman"/>
          <w:szCs w:val="21"/>
        </w:rPr>
        <w:t xml:space="preserve"> </w:t>
      </w:r>
      <w:r w:rsidRPr="00380C67">
        <w:rPr>
          <w:rFonts w:ascii="Times New Roman" w:hAnsi="Times New Roman" w:cs="Times New Roman"/>
          <w:szCs w:val="21"/>
        </w:rPr>
        <w:t>Roman</w:t>
      </w:r>
      <w:r w:rsidRPr="00380C67">
        <w:rPr>
          <w:rFonts w:ascii="Times New Roman" w:hAnsi="Times New Roman" w:cs="Times New Roman"/>
          <w:szCs w:val="21"/>
        </w:rPr>
        <w:t>，首行缩进</w:t>
      </w:r>
      <w:r w:rsidRPr="00380C67">
        <w:rPr>
          <w:rFonts w:ascii="Times New Roman" w:hAnsi="Times New Roman" w:cs="Times New Roman"/>
          <w:szCs w:val="21"/>
        </w:rPr>
        <w:t>2</w:t>
      </w:r>
      <w:r w:rsidRPr="00380C67">
        <w:rPr>
          <w:rFonts w:ascii="Times New Roman" w:hAnsi="Times New Roman" w:cs="Times New Roman"/>
          <w:szCs w:val="21"/>
        </w:rPr>
        <w:t>字符，单倍行距，段前段后</w:t>
      </w:r>
      <w:r w:rsidRPr="00380C67">
        <w:rPr>
          <w:rFonts w:ascii="Times New Roman" w:hAnsi="Times New Roman" w:cs="Times New Roman"/>
          <w:szCs w:val="21"/>
        </w:rPr>
        <w:t xml:space="preserve">0.25 </w:t>
      </w:r>
      <w:r w:rsidRPr="00380C67">
        <w:rPr>
          <w:rFonts w:ascii="Times New Roman" w:hAnsi="Times New Roman" w:cs="Times New Roman"/>
          <w:szCs w:val="21"/>
        </w:rPr>
        <w:t>行；论文图注、表头使用楷体</w:t>
      </w:r>
      <w:r w:rsidRPr="00380C67">
        <w:rPr>
          <w:rFonts w:ascii="Times New Roman" w:hAnsi="Times New Roman" w:cs="Times New Roman"/>
          <w:szCs w:val="21"/>
        </w:rPr>
        <w:t xml:space="preserve">11 </w:t>
      </w:r>
      <w:r w:rsidRPr="00380C67">
        <w:rPr>
          <w:rFonts w:ascii="Times New Roman" w:hAnsi="Times New Roman" w:cs="Times New Roman"/>
          <w:szCs w:val="21"/>
        </w:rPr>
        <w:t>号字。</w:t>
      </w:r>
    </w:p>
    <w:p w14:paraId="135010FB" w14:textId="3C1C2373"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提请大家注意：摘要应该是一份简明扼要的详细摘要（包括关键词），在整篇论文评阅中占有重要权重，请认真书写（注意篇幅不能超过一页，且无需译成英文）。评阅时将首先根据摘要和论文整体结构及概貌对论文优劣进行初步筛选。</w:t>
      </w:r>
    </w:p>
    <w:p w14:paraId="0F963EB9" w14:textId="0149B922"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论文应该思路清晰，表达简洁（正文尽量控制在</w:t>
      </w:r>
      <w:r w:rsidRPr="00380C67">
        <w:rPr>
          <w:rFonts w:ascii="Times New Roman" w:hAnsi="Times New Roman" w:cs="Times New Roman"/>
          <w:szCs w:val="21"/>
        </w:rPr>
        <w:t xml:space="preserve">20 </w:t>
      </w:r>
      <w:r w:rsidRPr="00380C67">
        <w:rPr>
          <w:rFonts w:ascii="Times New Roman" w:hAnsi="Times New Roman" w:cs="Times New Roman"/>
          <w:szCs w:val="21"/>
        </w:rPr>
        <w:t>页以内，附录页数不限），附录中应给出参赛者实际使用的软件名称、命令和编写的全部计算机源程序（若有的话）。论文应为不超过</w:t>
      </w:r>
      <w:r w:rsidRPr="00380C67">
        <w:rPr>
          <w:rFonts w:ascii="Times New Roman" w:hAnsi="Times New Roman" w:cs="Times New Roman"/>
          <w:szCs w:val="21"/>
        </w:rPr>
        <w:t xml:space="preserve">20MB </w:t>
      </w:r>
      <w:r w:rsidRPr="00380C67">
        <w:rPr>
          <w:rFonts w:ascii="Times New Roman" w:hAnsi="Times New Roman" w:cs="Times New Roman"/>
          <w:szCs w:val="21"/>
        </w:rPr>
        <w:t>的</w:t>
      </w:r>
      <w:r w:rsidRPr="00380C67">
        <w:rPr>
          <w:rFonts w:ascii="Times New Roman" w:hAnsi="Times New Roman" w:cs="Times New Roman"/>
          <w:szCs w:val="21"/>
        </w:rPr>
        <w:t xml:space="preserve">pdf </w:t>
      </w:r>
      <w:r w:rsidRPr="00380C67">
        <w:rPr>
          <w:rFonts w:ascii="Times New Roman" w:hAnsi="Times New Roman" w:cs="Times New Roman"/>
          <w:szCs w:val="21"/>
        </w:rPr>
        <w:t>文件，并上传至报名系统。</w:t>
      </w:r>
    </w:p>
    <w:p w14:paraId="67343BCC" w14:textId="04500F4B"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论文支撑材料为建模所用到的除题目给定以外的所有数据、全部完整可运行的源程序代码（含</w:t>
      </w:r>
      <w:r w:rsidRPr="00380C67">
        <w:rPr>
          <w:rFonts w:ascii="Times New Roman" w:hAnsi="Times New Roman" w:cs="Times New Roman"/>
          <w:szCs w:val="21"/>
        </w:rPr>
        <w:t>EXCEL</w:t>
      </w:r>
      <w:r w:rsidRPr="00380C67">
        <w:rPr>
          <w:rFonts w:ascii="Times New Roman" w:hAnsi="Times New Roman" w:cs="Times New Roman"/>
          <w:szCs w:val="21"/>
        </w:rPr>
        <w:t>、</w:t>
      </w:r>
      <w:r w:rsidRPr="00380C67">
        <w:rPr>
          <w:rFonts w:ascii="Times New Roman" w:hAnsi="Times New Roman" w:cs="Times New Roman"/>
          <w:szCs w:val="21"/>
        </w:rPr>
        <w:t xml:space="preserve">SPSS </w:t>
      </w:r>
      <w:r w:rsidRPr="00380C67">
        <w:rPr>
          <w:rFonts w:ascii="Times New Roman" w:hAnsi="Times New Roman" w:cs="Times New Roman"/>
          <w:szCs w:val="21"/>
        </w:rPr>
        <w:t>等软件的交互命令）等，使用</w:t>
      </w:r>
      <w:r w:rsidRPr="00380C67">
        <w:rPr>
          <w:rFonts w:ascii="Times New Roman" w:hAnsi="Times New Roman" w:cs="Times New Roman"/>
          <w:szCs w:val="21"/>
        </w:rPr>
        <w:t xml:space="preserve">zip </w:t>
      </w:r>
      <w:r w:rsidRPr="00380C67">
        <w:rPr>
          <w:rFonts w:ascii="Times New Roman" w:hAnsi="Times New Roman" w:cs="Times New Roman"/>
          <w:szCs w:val="21"/>
        </w:rPr>
        <w:t>压缩并上传至报名系统，不要超过</w:t>
      </w:r>
      <w:r w:rsidRPr="00380C67">
        <w:rPr>
          <w:rFonts w:ascii="Times New Roman" w:hAnsi="Times New Roman" w:cs="Times New Roman"/>
          <w:szCs w:val="21"/>
        </w:rPr>
        <w:t>100MB</w:t>
      </w:r>
      <w:r w:rsidRPr="00380C67">
        <w:rPr>
          <w:rFonts w:ascii="Times New Roman" w:hAnsi="Times New Roman" w:cs="Times New Roman"/>
          <w:szCs w:val="21"/>
        </w:rPr>
        <w:t>。</w:t>
      </w:r>
    </w:p>
    <w:p w14:paraId="08C219F9" w14:textId="51D48C00" w:rsidR="00380C67"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引用别人的成果或其他公开的资料</w:t>
      </w:r>
      <w:r w:rsidRPr="00380C67">
        <w:rPr>
          <w:rFonts w:ascii="Times New Roman" w:hAnsi="Times New Roman" w:cs="Times New Roman"/>
          <w:szCs w:val="21"/>
        </w:rPr>
        <w:t>(</w:t>
      </w:r>
      <w:r w:rsidRPr="00380C67">
        <w:rPr>
          <w:rFonts w:ascii="Times New Roman" w:hAnsi="Times New Roman" w:cs="Times New Roman"/>
          <w:szCs w:val="21"/>
        </w:rPr>
        <w:t>包括网上查到的资料</w:t>
      </w:r>
      <w:r w:rsidRPr="00380C67">
        <w:rPr>
          <w:rFonts w:ascii="Times New Roman" w:hAnsi="Times New Roman" w:cs="Times New Roman"/>
          <w:szCs w:val="21"/>
        </w:rPr>
        <w:t xml:space="preserve">) </w:t>
      </w:r>
      <w:r w:rsidRPr="00380C67">
        <w:rPr>
          <w:rFonts w:ascii="Times New Roman" w:hAnsi="Times New Roman" w:cs="Times New Roman"/>
          <w:szCs w:val="21"/>
        </w:rPr>
        <w:t>必须按照</w:t>
      </w:r>
      <w:r w:rsidRPr="00380C67">
        <w:rPr>
          <w:rFonts w:ascii="Times New Roman" w:hAnsi="Times New Roman" w:cs="Times New Roman"/>
          <w:szCs w:val="21"/>
        </w:rPr>
        <w:t>GBT 7714-2015</w:t>
      </w:r>
      <w:r w:rsidRPr="00380C67">
        <w:rPr>
          <w:rFonts w:ascii="Times New Roman" w:hAnsi="Times New Roman" w:cs="Times New Roman"/>
          <w:szCs w:val="21"/>
        </w:rPr>
        <w:t>《信息与文献参考文献著录规则》主要文献类型的著录格式规范引用。</w:t>
      </w:r>
    </w:p>
    <w:p w14:paraId="5DFD5391" w14:textId="196B0A66" w:rsidR="00FA6E3D" w:rsidRPr="00380C67" w:rsidRDefault="00380C67" w:rsidP="00380C67">
      <w:pPr>
        <w:pStyle w:val="a4"/>
        <w:spacing w:line="360" w:lineRule="auto"/>
        <w:ind w:firstLineChars="221" w:firstLine="464"/>
        <w:rPr>
          <w:rFonts w:ascii="Times New Roman" w:hAnsi="Times New Roman" w:cs="Times New Roman"/>
          <w:szCs w:val="21"/>
        </w:rPr>
      </w:pPr>
      <w:r w:rsidRPr="00380C67">
        <w:rPr>
          <w:rFonts w:ascii="Times New Roman" w:hAnsi="Times New Roman" w:cs="Times New Roman"/>
          <w:szCs w:val="21"/>
        </w:rPr>
        <w:t>本规范的解释权属于湖南省研究生数学建模竞赛组委会。</w:t>
      </w:r>
    </w:p>
    <w:p w14:paraId="7143DFBE" w14:textId="4FC4DA6B" w:rsidR="00C26B2C" w:rsidRPr="00380C67" w:rsidRDefault="00C26B2C" w:rsidP="00380C67">
      <w:pPr>
        <w:pStyle w:val="a4"/>
        <w:spacing w:line="360" w:lineRule="auto"/>
        <w:ind w:firstLineChars="221" w:firstLine="464"/>
        <w:rPr>
          <w:rFonts w:ascii="Times New Roman" w:hAnsi="Times New Roman" w:cs="Times New Roman"/>
          <w:szCs w:val="21"/>
        </w:rPr>
      </w:pPr>
    </w:p>
    <w:sectPr w:rsidR="00C26B2C" w:rsidRPr="00380C67" w:rsidSect="00380C67">
      <w:headerReference w:type="default" r:id="rId6"/>
      <w:pgSz w:w="11906" w:h="16838"/>
      <w:pgMar w:top="1440" w:right="1558"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D7BE" w14:textId="77777777" w:rsidR="007C3689" w:rsidRDefault="007C3689" w:rsidP="00C41DB2">
      <w:pPr>
        <w:spacing w:line="240" w:lineRule="auto"/>
      </w:pPr>
      <w:r>
        <w:separator/>
      </w:r>
    </w:p>
  </w:endnote>
  <w:endnote w:type="continuationSeparator" w:id="0">
    <w:p w14:paraId="2CC9E93C" w14:textId="77777777" w:rsidR="007C3689" w:rsidRDefault="007C3689" w:rsidP="00C41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BFB1" w14:textId="77777777" w:rsidR="007C3689" w:rsidRDefault="007C3689" w:rsidP="00C41DB2">
      <w:pPr>
        <w:spacing w:line="240" w:lineRule="auto"/>
      </w:pPr>
      <w:r>
        <w:separator/>
      </w:r>
    </w:p>
  </w:footnote>
  <w:footnote w:type="continuationSeparator" w:id="0">
    <w:p w14:paraId="25BF0EF9" w14:textId="77777777" w:rsidR="007C3689" w:rsidRDefault="007C3689" w:rsidP="00C41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544B" w14:textId="37DF7F2E" w:rsidR="002B1E2A" w:rsidRDefault="002B1E2A" w:rsidP="002B1E2A">
    <w:pPr>
      <w:pStyle w:val="a5"/>
      <w:tabs>
        <w:tab w:val="clear" w:pos="4153"/>
        <w:tab w:val="clear" w:pos="8306"/>
        <w:tab w:val="left" w:pos="0"/>
        <w:tab w:val="center" w:pos="4678"/>
        <w:tab w:val="right" w:pos="9214"/>
      </w:tabs>
    </w:pPr>
    <w:r>
      <w:rPr>
        <w:rFonts w:hint="eastAsia"/>
      </w:rPr>
      <w:t>题号：</w:t>
    </w:r>
    <w:r w:rsidRPr="002B1E2A">
      <w:rPr>
        <w:rFonts w:hint="eastAsia"/>
        <w:color w:val="FF0000"/>
      </w:rPr>
      <w:t>A</w:t>
    </w:r>
    <w:r w:rsidRPr="002B1E2A">
      <w:rPr>
        <w:color w:val="FF0000"/>
      </w:rPr>
      <w:t>BC</w:t>
    </w:r>
    <w:r>
      <w:tab/>
    </w:r>
    <w:r>
      <w:rPr>
        <w:rFonts w:hint="eastAsia"/>
      </w:rPr>
      <w:t xml:space="preserve">论文格式规范 </w:t>
    </w:r>
    <w:r>
      <w:tab/>
    </w:r>
    <w:r>
      <w:rPr>
        <w:rFonts w:hint="eastAsia"/>
      </w:rPr>
      <w:t>参赛队编号：</w:t>
    </w:r>
    <w:r w:rsidRPr="002B1E2A">
      <w:rPr>
        <w:rFonts w:hint="eastAsia"/>
        <w:color w:val="FF0000"/>
      </w:rPr>
      <w:t>H</w:t>
    </w:r>
    <w:r w:rsidRPr="002B1E2A">
      <w:rPr>
        <w:color w:val="FF0000"/>
      </w:rPr>
      <w:t>N2023001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3D"/>
    <w:rsid w:val="00002481"/>
    <w:rsid w:val="0002687D"/>
    <w:rsid w:val="000459C2"/>
    <w:rsid w:val="00066080"/>
    <w:rsid w:val="000A10D7"/>
    <w:rsid w:val="000F5A86"/>
    <w:rsid w:val="001C3F26"/>
    <w:rsid w:val="001E6A40"/>
    <w:rsid w:val="002074E7"/>
    <w:rsid w:val="0022510E"/>
    <w:rsid w:val="00231FC0"/>
    <w:rsid w:val="0027419F"/>
    <w:rsid w:val="002B1E2A"/>
    <w:rsid w:val="002C1C5C"/>
    <w:rsid w:val="002E3358"/>
    <w:rsid w:val="00380C67"/>
    <w:rsid w:val="00391231"/>
    <w:rsid w:val="003B221A"/>
    <w:rsid w:val="003D764E"/>
    <w:rsid w:val="004817C9"/>
    <w:rsid w:val="004C2E99"/>
    <w:rsid w:val="004D4040"/>
    <w:rsid w:val="00520EF4"/>
    <w:rsid w:val="00530D56"/>
    <w:rsid w:val="00544264"/>
    <w:rsid w:val="00545B57"/>
    <w:rsid w:val="005B36E3"/>
    <w:rsid w:val="005F3606"/>
    <w:rsid w:val="006B4772"/>
    <w:rsid w:val="006F6018"/>
    <w:rsid w:val="00781094"/>
    <w:rsid w:val="00787E47"/>
    <w:rsid w:val="007A12C8"/>
    <w:rsid w:val="007C2CC3"/>
    <w:rsid w:val="007C3689"/>
    <w:rsid w:val="007E2C33"/>
    <w:rsid w:val="00846D3F"/>
    <w:rsid w:val="008918F4"/>
    <w:rsid w:val="00936514"/>
    <w:rsid w:val="00952992"/>
    <w:rsid w:val="009A243C"/>
    <w:rsid w:val="00A2248F"/>
    <w:rsid w:val="00A26965"/>
    <w:rsid w:val="00AA57F2"/>
    <w:rsid w:val="00B02E31"/>
    <w:rsid w:val="00B15CCC"/>
    <w:rsid w:val="00B52089"/>
    <w:rsid w:val="00C02A81"/>
    <w:rsid w:val="00C26B2C"/>
    <w:rsid w:val="00C41DB2"/>
    <w:rsid w:val="00C451AE"/>
    <w:rsid w:val="00C85039"/>
    <w:rsid w:val="00CF17E1"/>
    <w:rsid w:val="00D20F5C"/>
    <w:rsid w:val="00D43CC1"/>
    <w:rsid w:val="00D76F6F"/>
    <w:rsid w:val="00E3420A"/>
    <w:rsid w:val="00E74B69"/>
    <w:rsid w:val="00E81A8D"/>
    <w:rsid w:val="00E85583"/>
    <w:rsid w:val="00EB1EED"/>
    <w:rsid w:val="00F701A4"/>
    <w:rsid w:val="00FA0C91"/>
    <w:rsid w:val="00FA434D"/>
    <w:rsid w:val="00FA6E3D"/>
    <w:rsid w:val="00FB7AB3"/>
    <w:rsid w:val="00FB7E0B"/>
    <w:rsid w:val="00FF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6738A"/>
  <w15:chartTrackingRefBased/>
  <w15:docId w15:val="{333581F3-2522-4646-A82E-7857CA6C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7F2"/>
    <w:pPr>
      <w:widowControl w:val="0"/>
      <w:spacing w:line="360" w:lineRule="auto"/>
      <w:jc w:val="both"/>
    </w:pPr>
    <w:rPr>
      <w:sz w:val="24"/>
    </w:rPr>
  </w:style>
  <w:style w:type="paragraph" w:styleId="1">
    <w:name w:val="heading 1"/>
    <w:basedOn w:val="a"/>
    <w:next w:val="a"/>
    <w:link w:val="10"/>
    <w:autoRedefine/>
    <w:uiPriority w:val="9"/>
    <w:qFormat/>
    <w:rsid w:val="00AA57F2"/>
    <w:pPr>
      <w:keepNext/>
      <w:keepLines/>
      <w:adjustRightInd w:val="0"/>
      <w:snapToGrid w:val="0"/>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7F2"/>
    <w:rPr>
      <w:b/>
      <w:bCs/>
      <w:kern w:val="44"/>
      <w:sz w:val="44"/>
      <w:szCs w:val="44"/>
    </w:rPr>
  </w:style>
  <w:style w:type="character" w:customStyle="1" w:styleId="a3">
    <w:name w:val="纯文本 字符"/>
    <w:link w:val="a4"/>
    <w:rsid w:val="00FA6E3D"/>
    <w:rPr>
      <w:rFonts w:ascii="宋体" w:eastAsia="宋体" w:hAnsi="Courier New"/>
    </w:rPr>
  </w:style>
  <w:style w:type="paragraph" w:styleId="a4">
    <w:name w:val="Plain Text"/>
    <w:basedOn w:val="a"/>
    <w:link w:val="a3"/>
    <w:rsid w:val="00FA6E3D"/>
    <w:pPr>
      <w:adjustRightInd w:val="0"/>
      <w:spacing w:line="312" w:lineRule="atLeast"/>
      <w:textAlignment w:val="baseline"/>
    </w:pPr>
    <w:rPr>
      <w:rFonts w:ascii="宋体" w:eastAsia="宋体" w:hAnsi="Courier New"/>
      <w:sz w:val="21"/>
    </w:rPr>
  </w:style>
  <w:style w:type="character" w:customStyle="1" w:styleId="11">
    <w:name w:val="纯文本 字符1"/>
    <w:basedOn w:val="a0"/>
    <w:uiPriority w:val="99"/>
    <w:semiHidden/>
    <w:rsid w:val="00FA6E3D"/>
    <w:rPr>
      <w:rFonts w:asciiTheme="minorEastAsia" w:hAnsi="Courier New" w:cs="Courier New"/>
      <w:sz w:val="24"/>
    </w:rPr>
  </w:style>
  <w:style w:type="paragraph" w:styleId="a5">
    <w:name w:val="header"/>
    <w:basedOn w:val="a"/>
    <w:link w:val="a6"/>
    <w:uiPriority w:val="99"/>
    <w:unhideWhenUsed/>
    <w:rsid w:val="00C41DB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41DB2"/>
    <w:rPr>
      <w:sz w:val="18"/>
      <w:szCs w:val="18"/>
    </w:rPr>
  </w:style>
  <w:style w:type="paragraph" w:styleId="a7">
    <w:name w:val="footer"/>
    <w:basedOn w:val="a"/>
    <w:link w:val="a8"/>
    <w:uiPriority w:val="99"/>
    <w:unhideWhenUsed/>
    <w:rsid w:val="00C41DB2"/>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C41D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新儒</dc:creator>
  <cp:keywords/>
  <dc:description/>
  <cp:lastModifiedBy>刘新儒</cp:lastModifiedBy>
  <cp:revision>34</cp:revision>
  <dcterms:created xsi:type="dcterms:W3CDTF">2022-06-07T08:54:00Z</dcterms:created>
  <dcterms:modified xsi:type="dcterms:W3CDTF">2023-07-04T09:34:00Z</dcterms:modified>
</cp:coreProperties>
</file>